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6D6F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29 июня 2018 г. N 378 "О Национальном плане противодействия коррупции на 2018 - 2020 годы"</w:t>
        </w:r>
      </w:hyperlink>
    </w:p>
    <w:p w:rsidR="00000000" w:rsidRDefault="000B6D6F">
      <w:pPr>
        <w:pStyle w:val="1"/>
      </w:pPr>
      <w:r>
        <w:t>Указ Президента РФ от 29 июня 2018 г. N 378</w:t>
      </w:r>
      <w:r>
        <w:br/>
        <w:t xml:space="preserve">"О </w:t>
      </w:r>
      <w:r>
        <w:t>Национальном плане противодействия коррупции на 2018 - 2020 годы"</w:t>
      </w:r>
    </w:p>
    <w:p w:rsidR="00000000" w:rsidRDefault="000B6D6F"/>
    <w:p w:rsidR="00000000" w:rsidRDefault="000B6D6F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</w:t>
      </w:r>
      <w:r>
        <w:t>пции" постановляю:</w:t>
      </w:r>
    </w:p>
    <w:p w:rsidR="00000000" w:rsidRDefault="000B6D6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0B6D6F">
      <w:bookmarkStart w:id="1" w:name="sub_2"/>
      <w:bookmarkEnd w:id="0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</w:t>
      </w:r>
      <w:r>
        <w:t xml:space="preserve">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0B6D6F">
      <w:bookmarkStart w:id="2" w:name="sub_3"/>
      <w:bookmarkEnd w:id="1"/>
      <w:r>
        <w:t xml:space="preserve">3. </w:t>
      </w:r>
      <w:r>
        <w:t>Рекомендовать:</w:t>
      </w:r>
    </w:p>
    <w:p w:rsidR="00000000" w:rsidRDefault="000B6D6F">
      <w:bookmarkStart w:id="3" w:name="sub_31"/>
      <w:bookmarkEnd w:id="2"/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</w:t>
      </w:r>
      <w:r>
        <w:t xml:space="preserve">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</w:t>
      </w:r>
      <w:r>
        <w:t>ых государственных органов;</w:t>
      </w:r>
    </w:p>
    <w:p w:rsidR="00000000" w:rsidRDefault="000B6D6F">
      <w:bookmarkStart w:id="4" w:name="sub_32"/>
      <w:bookmarkEnd w:id="3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</w:t>
        </w:r>
        <w:r>
          <w:rPr>
            <w:rStyle w:val="a4"/>
          </w:rPr>
          <w:t>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</w:t>
      </w:r>
      <w:r>
        <w:t>анов местного самоуправления.</w:t>
      </w:r>
    </w:p>
    <w:p w:rsidR="00000000" w:rsidRDefault="000B6D6F">
      <w:bookmarkStart w:id="5" w:name="sub_4"/>
      <w:bookmarkEnd w:id="4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</w:t>
      </w:r>
      <w:r>
        <w:t>твия коррупции), представить до 1 октября 2018 г.</w:t>
      </w:r>
    </w:p>
    <w:p w:rsidR="00000000" w:rsidRDefault="000B6D6F">
      <w:bookmarkStart w:id="6" w:name="sub_5"/>
      <w:bookmarkEnd w:id="5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0B6D6F">
      <w:bookmarkStart w:id="7" w:name="sub_51"/>
      <w:bookmarkEnd w:id="6"/>
      <w:r>
        <w:t>а) Правительством Росси</w:t>
      </w:r>
      <w:r>
        <w:t>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0B6D6F">
      <w:bookmarkStart w:id="8" w:name="sub_52"/>
      <w:bookmarkEnd w:id="7"/>
      <w:r>
        <w:t>б) федеральными органами исполнительной власти, руководство деятельнос</w:t>
      </w:r>
      <w:r>
        <w:t>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</w:t>
      </w:r>
      <w:r>
        <w:t xml:space="preserve">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</w:t>
      </w:r>
      <w:r>
        <w:t>тавления докладов;</w:t>
      </w:r>
    </w:p>
    <w:p w:rsidR="00000000" w:rsidRDefault="000B6D6F">
      <w:bookmarkStart w:id="9" w:name="sub_53"/>
      <w:bookmarkEnd w:id="8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0B6D6F">
      <w:bookmarkStart w:id="10" w:name="sub_54"/>
      <w:bookmarkEnd w:id="9"/>
      <w:r>
        <w:t>г) высшими должностными лицами (руководителями высших исполнительных органов государственной власти) субъектов Рос</w:t>
      </w:r>
      <w:r>
        <w:t xml:space="preserve">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>
        <w:lastRenderedPageBreak/>
        <w:t xml:space="preserve">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B6D6F">
      <w:bookmarkStart w:id="11" w:name="sub_55"/>
      <w:bookmarkEnd w:id="10"/>
      <w: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</w:t>
      </w:r>
      <w:r>
        <w:t xml:space="preserve">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</w:t>
        </w:r>
        <w:r>
          <w:rPr>
            <w:rStyle w:val="a4"/>
          </w:rPr>
          <w:t>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</w:t>
      </w:r>
      <w:r>
        <w:t>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0B6D6F">
      <w:bookmarkStart w:id="12" w:name="sub_56"/>
      <w:bookmarkEnd w:id="11"/>
      <w:r>
        <w:t>е) организациями, созданными для выполнения задач, поста</w:t>
      </w:r>
      <w:r>
        <w:t>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</w:t>
      </w:r>
      <w:r>
        <w:t xml:space="preserve">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0B6D6F">
      <w:bookmarkStart w:id="13" w:name="sub_57"/>
      <w:bookmarkEnd w:id="12"/>
      <w:r>
        <w:t>ж) организациями, созданными для выполнения задач, поставленных перед федеральными органами исполнительной власти, руковод</w:t>
      </w:r>
      <w:r>
        <w:t xml:space="preserve">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</w:t>
      </w:r>
      <w:r>
        <w:t>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0B6D6F">
      <w:bookmarkStart w:id="14" w:name="sub_58"/>
      <w:bookmarkEnd w:id="13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</w:t>
      </w:r>
      <w:r>
        <w:t xml:space="preserve">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0B6D6F">
      <w:bookmarkStart w:id="15" w:name="sub_6"/>
      <w:bookmarkEnd w:id="14"/>
      <w:r>
        <w:t>6. Президиуму Совета при</w:t>
      </w:r>
      <w:r>
        <w:t xml:space="preserve"> Президенте Российской Федерации по противодействию коррупции:</w:t>
      </w:r>
    </w:p>
    <w:p w:rsidR="00000000" w:rsidRDefault="000B6D6F">
      <w:bookmarkStart w:id="16" w:name="sub_61"/>
      <w:bookmarkEnd w:id="15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0B6D6F">
      <w:bookmarkStart w:id="17" w:name="sub_62"/>
      <w:bookmarkEnd w:id="16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0B6D6F">
      <w:bookmarkStart w:id="18" w:name="sub_7"/>
      <w:bookmarkEnd w:id="17"/>
      <w:r>
        <w:t>7. Финансово</w:t>
      </w:r>
      <w:r>
        <w:t>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</w:t>
      </w:r>
      <w:r>
        <w:t>нкций.</w:t>
      </w:r>
    </w:p>
    <w:p w:rsidR="00000000" w:rsidRDefault="000B6D6F">
      <w:bookmarkStart w:id="19" w:name="sub_8"/>
      <w:bookmarkEnd w:id="18"/>
      <w:r>
        <w:t>8. Настоящий Указ вступает в силу со дня его подписания.</w:t>
      </w:r>
    </w:p>
    <w:bookmarkEnd w:id="19"/>
    <w:p w:rsidR="00000000" w:rsidRDefault="000B6D6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6D6F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B6D6F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0B6D6F"/>
    <w:p w:rsidR="00000000" w:rsidRDefault="000B6D6F">
      <w:pPr>
        <w:pStyle w:val="a6"/>
      </w:pPr>
      <w:r>
        <w:t>Москва, Кремль</w:t>
      </w:r>
    </w:p>
    <w:p w:rsidR="00000000" w:rsidRDefault="000B6D6F">
      <w:pPr>
        <w:pStyle w:val="a6"/>
      </w:pPr>
      <w:r>
        <w:t>29 июня 2018 года</w:t>
      </w:r>
    </w:p>
    <w:p w:rsidR="00000000" w:rsidRDefault="000B6D6F">
      <w:pPr>
        <w:pStyle w:val="a6"/>
      </w:pPr>
      <w:r>
        <w:t>N 378</w:t>
      </w:r>
    </w:p>
    <w:p w:rsidR="00000000" w:rsidRDefault="000B6D6F"/>
    <w:p w:rsidR="00000000" w:rsidRDefault="000B6D6F">
      <w:pPr>
        <w:ind w:firstLine="698"/>
        <w:jc w:val="right"/>
      </w:pPr>
      <w:bookmarkStart w:id="20" w:name="sub_1000"/>
      <w:r>
        <w:rPr>
          <w:rStyle w:val="a3"/>
        </w:rPr>
        <w:lastRenderedPageBreak/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29 июня 2018 г. N 378</w:t>
      </w:r>
    </w:p>
    <w:bookmarkEnd w:id="20"/>
    <w:p w:rsidR="00000000" w:rsidRDefault="000B6D6F"/>
    <w:p w:rsidR="00000000" w:rsidRDefault="000B6D6F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0B6D6F"/>
    <w:p w:rsidR="00000000" w:rsidRDefault="000B6D6F"/>
    <w:p w:rsidR="00000000" w:rsidRDefault="000B6D6F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0B6D6F">
      <w:r>
        <w:t xml:space="preserve">совершенствование системы запретов, ограничений </w:t>
      </w:r>
      <w:r>
        <w:t>и требований, установленных в целях противодействия коррупции;</w:t>
      </w:r>
    </w:p>
    <w:p w:rsidR="00000000" w:rsidRDefault="000B6D6F">
      <w:r>
        <w:t xml:space="preserve">обеспечение единообразного применения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</w:t>
      </w:r>
      <w:r>
        <w:t>ктивности механизмов предотвращения и урегулирования конфликта интересов;</w:t>
      </w:r>
    </w:p>
    <w:p w:rsidR="00000000" w:rsidRDefault="000B6D6F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</w:t>
      </w:r>
      <w:r>
        <w:t>г отдельными видами юридических лиц;</w:t>
      </w:r>
    </w:p>
    <w:p w:rsidR="00000000" w:rsidRDefault="000B6D6F">
      <w:r>
        <w:t xml:space="preserve">совершенствование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3 декабря 2012 г. N </w:t>
      </w:r>
      <w:r>
        <w:t>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</w:t>
      </w:r>
      <w:r>
        <w:t>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00000" w:rsidRDefault="000B6D6F">
      <w:r>
        <w:t xml:space="preserve">повышение эффективности просветительских, образовательных и </w:t>
      </w:r>
      <w:r>
        <w:t>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00000" w:rsidRDefault="000B6D6F">
      <w:r>
        <w:t>совершенствование мер по противодействию кор</w:t>
      </w:r>
      <w:r>
        <w:t>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0B6D6F">
      <w:r>
        <w:t>систематизация и актуализация нормативно-правовой базы по вопросам противодействия коррупции, устра</w:t>
      </w:r>
      <w:r>
        <w:t>нение пробелов и противоречий в правовом регулировании в области противодействия коррупции;</w:t>
      </w:r>
    </w:p>
    <w:p w:rsidR="00000000" w:rsidRDefault="000B6D6F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0B6D6F"/>
    <w:p w:rsidR="00000000" w:rsidRDefault="000B6D6F">
      <w:pPr>
        <w:pStyle w:val="1"/>
      </w:pPr>
      <w:bookmarkStart w:id="21" w:name="sub_100"/>
      <w: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1"/>
    <w:p w:rsidR="00000000" w:rsidRDefault="000B6D6F"/>
    <w:p w:rsidR="00000000" w:rsidRDefault="000B6D6F">
      <w:bookmarkStart w:id="22" w:name="sub_101"/>
      <w:r>
        <w:t>1. Правительству Российской Федерации:</w:t>
      </w:r>
    </w:p>
    <w:p w:rsidR="00000000" w:rsidRDefault="000B6D6F">
      <w:bookmarkStart w:id="23" w:name="sub_1011"/>
      <w:bookmarkEnd w:id="22"/>
      <w:r>
        <w:t>а) до 1 октября 2018 г. разработать и утвердить:</w:t>
      </w:r>
    </w:p>
    <w:bookmarkEnd w:id="23"/>
    <w:p w:rsidR="00000000" w:rsidRDefault="000B6D6F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p w:rsidR="00000000" w:rsidRDefault="000B6D6F">
      <w:r>
        <w:lastRenderedPageBreak/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0B6D6F">
      <w:bookmarkStart w:id="24" w:name="sub_1012"/>
      <w:r>
        <w:t>б) до 1 ноября 2018 г. внести в Государственную Думу Федерального Собрания Российской</w:t>
      </w:r>
      <w:r>
        <w:t xml:space="preserve"> Федерации проекты федеральных законов, предусматривающих:</w:t>
      </w:r>
    </w:p>
    <w:bookmarkEnd w:id="24"/>
    <w:p w:rsidR="00000000" w:rsidRDefault="000B6D6F"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</w:t>
      </w:r>
      <w:r>
        <w:t>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0B6D6F">
      <w:r>
        <w:t>совершенствование антикоррупционных стандартов для работников, замещающих должности в государственных корпорациях (компани</w:t>
      </w:r>
      <w:r>
        <w:t>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</w:t>
      </w:r>
      <w:r>
        <w:t>ств, учреждаемых и (или) контролируемых государственными корпорациями (компаниями), публично-правовыми компаниями;</w:t>
      </w:r>
    </w:p>
    <w:p w:rsidR="00000000" w:rsidRDefault="000B6D6F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</w:t>
      </w:r>
      <w:r>
        <w:t>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0B6D6F">
      <w:r>
        <w:t xml:space="preserve">совершенствование в целях противодействия коррупции порядка получения подарков отдельными категориями </w:t>
      </w:r>
      <w:r>
        <w:t>лиц;</w:t>
      </w:r>
    </w:p>
    <w:p w:rsidR="00000000" w:rsidRDefault="000B6D6F">
      <w:bookmarkStart w:id="25" w:name="sub_1013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</w:t>
      </w:r>
      <w:r>
        <w:t>ледствие обстоятельств непреодолимой силы не является правонарушением;</w:t>
      </w:r>
    </w:p>
    <w:p w:rsidR="00000000" w:rsidRDefault="000B6D6F">
      <w:bookmarkStart w:id="26" w:name="sub_1014"/>
      <w:bookmarkEnd w:id="25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</w:t>
      </w:r>
      <w:r>
        <w:t>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</w:t>
      </w:r>
      <w:r>
        <w:t>ов, ограничений и требований, и по учету таких обстоятельств при применении взыскания.</w:t>
      </w:r>
    </w:p>
    <w:p w:rsidR="00000000" w:rsidRDefault="000B6D6F">
      <w:bookmarkStart w:id="27" w:name="sub_102"/>
      <w:bookmarkEnd w:id="26"/>
      <w: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</w:t>
      </w:r>
      <w:r>
        <w:t>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00000" w:rsidRDefault="000B6D6F">
      <w:bookmarkStart w:id="28" w:name="sub_103"/>
      <w:bookmarkEnd w:id="27"/>
      <w:r>
        <w:t>3. Рекомендовать высшим должностным лицам (руководителям высших исполнительных органов</w:t>
      </w:r>
      <w:r>
        <w:t xml:space="preserve"> государственной власти) субъектов Российской Федерации обеспечить:</w:t>
      </w:r>
    </w:p>
    <w:p w:rsidR="00000000" w:rsidRDefault="000B6D6F">
      <w:bookmarkStart w:id="29" w:name="sub_1031"/>
      <w:bookmarkEnd w:id="28"/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</w:t>
      </w:r>
      <w:r>
        <w:t>сийской Федерации. Доклад о результатах исполнения настоящего подпункта представлять ежегодно, до 1 февраля;</w:t>
      </w:r>
    </w:p>
    <w:p w:rsidR="00000000" w:rsidRDefault="000B6D6F">
      <w:bookmarkStart w:id="30" w:name="sub_1032"/>
      <w:bookmarkEnd w:id="29"/>
      <w:r>
        <w:t>б) повышение эффективности деятельности органов субъектов Российской Федерации по профилактике коррупционных и иных правонарушений.</w:t>
      </w:r>
      <w:r>
        <w:t xml:space="preserve"> Доклад о результатах исполнения настоящего подпункта представлять ежегодно, до 1 марта;</w:t>
      </w:r>
    </w:p>
    <w:p w:rsidR="00000000" w:rsidRDefault="000B6D6F">
      <w:bookmarkStart w:id="31" w:name="sub_1033"/>
      <w:bookmarkEnd w:id="30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</w:t>
      </w:r>
      <w:r>
        <w:t>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</w:t>
      </w:r>
      <w:r>
        <w:t xml:space="preserve">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</w:t>
      </w:r>
      <w:r>
        <w:lastRenderedPageBreak/>
        <w:t>декабря 2018 г.;</w:t>
      </w:r>
    </w:p>
    <w:p w:rsidR="00000000" w:rsidRDefault="000B6D6F">
      <w:bookmarkStart w:id="32" w:name="sub_1034"/>
      <w:bookmarkEnd w:id="31"/>
      <w:r>
        <w:t>г) проведение обще</w:t>
      </w:r>
      <w:r>
        <w:t>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000000" w:rsidRDefault="000B6D6F">
      <w:bookmarkStart w:id="33" w:name="sub_1035"/>
      <w:bookmarkEnd w:id="32"/>
      <w:r>
        <w:t>д) ежегодное рассмотрение отчета о выполнении регионально</w:t>
      </w:r>
      <w:r>
        <w:t>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</w:t>
      </w:r>
      <w:r>
        <w:t>полнительного органа государственной власти субъекта Российской Федерации в разделе "Противодействие коррупции".</w:t>
      </w:r>
    </w:p>
    <w:bookmarkEnd w:id="33"/>
    <w:p w:rsidR="00000000" w:rsidRDefault="000B6D6F"/>
    <w:p w:rsidR="00000000" w:rsidRDefault="000B6D6F">
      <w:pPr>
        <w:pStyle w:val="1"/>
      </w:pPr>
      <w:bookmarkStart w:id="34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</w:t>
      </w:r>
      <w:r>
        <w:t>ффективности механизмов предотвращения и урегулирования конфликта интересов</w:t>
      </w:r>
    </w:p>
    <w:bookmarkEnd w:id="34"/>
    <w:p w:rsidR="00000000" w:rsidRDefault="000B6D6F"/>
    <w:p w:rsidR="00000000" w:rsidRDefault="000B6D6F">
      <w:bookmarkStart w:id="35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</w:t>
      </w:r>
      <w:r>
        <w:t>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5"/>
    <w:p w:rsidR="00000000" w:rsidRDefault="000B6D6F">
      <w:r>
        <w:t>Доклад о результатах исполнения настоящего пункта представить до 1 сентября 2020 г.</w:t>
      </w:r>
    </w:p>
    <w:p w:rsidR="00000000" w:rsidRDefault="000B6D6F">
      <w:bookmarkStart w:id="36" w:name="sub_105"/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</w:t>
      </w:r>
      <w:r>
        <w:t>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</w:t>
      </w:r>
      <w:r>
        <w:t>ектов Российской Федерации, муниципальные должности, должности государственной или муниципальной службы.</w:t>
      </w:r>
    </w:p>
    <w:p w:rsidR="00000000" w:rsidRDefault="000B6D6F">
      <w:bookmarkStart w:id="37" w:name="sub_106"/>
      <w:bookmarkEnd w:id="36"/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0B6D6F">
      <w:bookmarkStart w:id="38" w:name="sub_1061"/>
      <w:bookmarkEnd w:id="37"/>
      <w:r>
        <w:t>а) рассмотреть вопрос о цел</w:t>
      </w:r>
      <w:r>
        <w:t>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</w:t>
      </w:r>
      <w:r>
        <w:t>дпункта представить до 1 ноября 2019 г.;</w:t>
      </w:r>
    </w:p>
    <w:p w:rsidR="00000000" w:rsidRDefault="000B6D6F">
      <w:bookmarkStart w:id="39" w:name="sub_1062"/>
      <w:bookmarkEnd w:id="38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</w:t>
      </w:r>
      <w:r>
        <w:t>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0B6D6F">
      <w:bookmarkStart w:id="40" w:name="sub_107"/>
      <w:bookmarkEnd w:id="39"/>
      <w:r>
        <w:t>7. Рекомендоват</w:t>
      </w:r>
      <w:r>
        <w:t xml:space="preserve">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</w:t>
      </w:r>
      <w:r>
        <w:t>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0B6D6F">
      <w:bookmarkStart w:id="41" w:name="sub_108"/>
      <w:bookmarkEnd w:id="40"/>
      <w:r>
        <w:t xml:space="preserve">8. Рекомендовать </w:t>
      </w:r>
      <w:r>
        <w:t>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</w:t>
      </w:r>
      <w:r>
        <w:t xml:space="preserve">ческих лиц, с которыми судья, его близкие родственники или </w:t>
      </w:r>
      <w:r>
        <w:lastRenderedPageBreak/>
        <w:t>свойственники связаны финансовыми или иными обязательствами.</w:t>
      </w:r>
    </w:p>
    <w:bookmarkEnd w:id="41"/>
    <w:p w:rsidR="00000000" w:rsidRDefault="000B6D6F">
      <w:r>
        <w:t>Доклад о результатах исполнения настоящего пункта представить до 1 июля 2019 г.</w:t>
      </w:r>
    </w:p>
    <w:p w:rsidR="00000000" w:rsidRDefault="000B6D6F">
      <w:bookmarkStart w:id="42" w:name="sub_109"/>
      <w:r>
        <w:t>9. Генеральной прокуратуре Российской Феде</w:t>
      </w:r>
      <w:r>
        <w:t>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</w:t>
      </w:r>
      <w:r>
        <w:t>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2"/>
    <w:p w:rsidR="00000000" w:rsidRDefault="000B6D6F">
      <w:r>
        <w:t>Доклад о результатах исполнения настоящего пункта представить до 1 сентября 2020 г.</w:t>
      </w:r>
    </w:p>
    <w:p w:rsidR="00000000" w:rsidRDefault="000B6D6F">
      <w:bookmarkStart w:id="43" w:name="sub_110"/>
      <w:r>
        <w:t>10. Министе</w:t>
      </w:r>
      <w:r>
        <w:t xml:space="preserve">рству труда и социальной защиты Российской Федерации до 1 августа 2018 г. разработать </w:t>
      </w:r>
      <w:hyperlink r:id="rId11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</w:t>
      </w:r>
      <w:r>
        <w:t>о предотвращению и (или) урегулированию конфликта интересов.</w:t>
      </w:r>
    </w:p>
    <w:p w:rsidR="00000000" w:rsidRDefault="000B6D6F">
      <w:bookmarkStart w:id="44" w:name="sub_111"/>
      <w:bookmarkEnd w:id="43"/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</w:t>
      </w:r>
      <w:r>
        <w:t>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</w:t>
      </w:r>
      <w:r>
        <w:t>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4"/>
    <w:p w:rsidR="00000000" w:rsidRDefault="000B6D6F">
      <w:r>
        <w:t>Доклад о результатах испол</w:t>
      </w:r>
      <w:r>
        <w:t>нения настоящего пункта представлять ежегодно, до 15 марта.</w:t>
      </w:r>
    </w:p>
    <w:p w:rsidR="00000000" w:rsidRDefault="000B6D6F">
      <w:bookmarkStart w:id="45" w:name="sub_112"/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0B6D6F">
      <w:bookmarkStart w:id="46" w:name="sub_1121"/>
      <w:bookmarkEnd w:id="45"/>
      <w:r>
        <w:t>а) контроля за соблюдением лицами, замещающими должности в федеральн</w:t>
      </w:r>
      <w:r>
        <w:t>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0B6D6F">
      <w:bookmarkStart w:id="47" w:name="sub_1122"/>
      <w:bookmarkEnd w:id="46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</w:t>
      </w:r>
      <w:r>
        <w:t>лужбу, об их родственниках и свойственниках в целях выявления возможного конфликта интересов;</w:t>
      </w:r>
    </w:p>
    <w:p w:rsidR="00000000" w:rsidRDefault="000B6D6F">
      <w:bookmarkStart w:id="48" w:name="sub_1123"/>
      <w:bookmarkEnd w:id="47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</w:t>
      </w:r>
      <w:r>
        <w:t>нтересов, в организациях, созданных для выполнения задач, поставленных перед федеральными государственными органами.</w:t>
      </w:r>
    </w:p>
    <w:bookmarkEnd w:id="48"/>
    <w:p w:rsidR="00000000" w:rsidRDefault="000B6D6F">
      <w:r>
        <w:t>Доклад о результатах исполнения настоящего пункта представлять ежегодно, до 1 февраля. Итоговый доклад представить до 1 декабря 202</w:t>
      </w:r>
      <w:r>
        <w:t>0 г.</w:t>
      </w:r>
    </w:p>
    <w:p w:rsidR="00000000" w:rsidRDefault="000B6D6F">
      <w:bookmarkStart w:id="49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0B6D6F">
      <w:bookmarkStart w:id="50" w:name="sub_1131"/>
      <w:bookmarkEnd w:id="49"/>
      <w:r>
        <w:t>а) контроля за соблю</w:t>
      </w:r>
      <w:r>
        <w:t>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</w:t>
      </w:r>
      <w:r>
        <w:t>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0B6D6F">
      <w:bookmarkStart w:id="51" w:name="sub_1132"/>
      <w:bookmarkEnd w:id="50"/>
      <w:r>
        <w:t>б) кадровой работы в части, касающейся ведения личных дел лиц, замещающих государств</w:t>
      </w:r>
      <w:r>
        <w:t>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</w:t>
      </w:r>
      <w:r>
        <w:t xml:space="preserve">туплении на такую службу, об их родственниках и свойственниках в целях выявления </w:t>
      </w:r>
      <w:r>
        <w:lastRenderedPageBreak/>
        <w:t>возможного конфликта интересов.</w:t>
      </w:r>
    </w:p>
    <w:bookmarkEnd w:id="51"/>
    <w:p w:rsidR="00000000" w:rsidRDefault="000B6D6F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0B6D6F">
      <w:bookmarkStart w:id="52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0B6D6F">
      <w:bookmarkStart w:id="53" w:name="sub_1141"/>
      <w:bookmarkEnd w:id="52"/>
      <w:r>
        <w:t>а) контроля за соблюдением лицами, замещающими должности муниципальной службы, требований</w:t>
      </w:r>
      <w:r>
        <w:t xml:space="preserve">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0B6D6F">
      <w:bookmarkStart w:id="54" w:name="sub_1142"/>
      <w:bookmarkEnd w:id="53"/>
      <w:r>
        <w:t>б) кадровой работы в части</w:t>
      </w:r>
      <w:r>
        <w:t>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</w:t>
      </w:r>
      <w:r>
        <w:t>ужбу, об их родственниках и свойственниках в целях выявления возможного конфликта интересов.</w:t>
      </w:r>
    </w:p>
    <w:bookmarkEnd w:id="54"/>
    <w:p w:rsidR="00000000" w:rsidRDefault="000B6D6F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0B6D6F"/>
    <w:p w:rsidR="00000000" w:rsidRDefault="000B6D6F">
      <w:pPr>
        <w:pStyle w:val="1"/>
      </w:pPr>
      <w:bookmarkStart w:id="55" w:name="sub_300"/>
      <w:r>
        <w:t>III. Соверш</w:t>
      </w:r>
      <w:r>
        <w:t>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5"/>
    <w:p w:rsidR="00000000" w:rsidRDefault="000B6D6F"/>
    <w:p w:rsidR="00000000" w:rsidRDefault="000B6D6F">
      <w:bookmarkStart w:id="56" w:name="sub_115"/>
      <w:r>
        <w:t xml:space="preserve">15. Правительству Российской </w:t>
      </w:r>
      <w:r>
        <w:t>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0B6D6F">
      <w:bookmarkStart w:id="57" w:name="sub_1151"/>
      <w:bookmarkEnd w:id="56"/>
      <w:r>
        <w:t>а) уточнения условий, при которых может возникнуть конфликт интересов между участником закупки и зака</w:t>
      </w:r>
      <w:r>
        <w:t>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0B6D6F">
      <w:bookmarkStart w:id="58" w:name="sub_1152"/>
      <w:bookmarkEnd w:id="57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</w:t>
      </w:r>
      <w:r>
        <w:t xml:space="preserve">при осуществлении закупок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</w:t>
      </w:r>
      <w:r>
        <w:t xml:space="preserve"> закупках товаров, работ, услуг отдельными видами юридических лиц");</w:t>
      </w:r>
    </w:p>
    <w:p w:rsidR="00000000" w:rsidRDefault="000B6D6F">
      <w:bookmarkStart w:id="59" w:name="sub_1153"/>
      <w:bookmarkEnd w:id="58"/>
      <w:r>
        <w:t xml:space="preserve"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</w:t>
      </w:r>
      <w:r>
        <w:t>таких сведений;</w:t>
      </w:r>
    </w:p>
    <w:p w:rsidR="00000000" w:rsidRDefault="000B6D6F">
      <w:bookmarkStart w:id="60" w:name="sub_1154"/>
      <w:bookmarkEnd w:id="59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0B6D6F">
      <w:bookmarkStart w:id="61" w:name="sub_1155"/>
      <w:bookmarkEnd w:id="60"/>
      <w:r>
        <w:t>д) установления</w:t>
      </w:r>
      <w:r>
        <w:t xml:space="preserve">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</w:t>
      </w:r>
      <w:r>
        <w:t>ли муниципальных нужд.</w:t>
      </w:r>
    </w:p>
    <w:bookmarkEnd w:id="61"/>
    <w:p w:rsidR="00000000" w:rsidRDefault="000B6D6F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0B6D6F">
      <w:bookmarkStart w:id="62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</w:t>
      </w:r>
      <w:r>
        <w:t xml:space="preserve"> о результатах исполнения настоящего подпункта представить до 1 февраля 2019 г.;</w:t>
      </w:r>
    </w:p>
    <w:p w:rsidR="00000000" w:rsidRDefault="000B6D6F">
      <w:bookmarkStart w:id="63" w:name="sub_1157"/>
      <w:bookmarkEnd w:id="62"/>
      <w:r>
        <w:lastRenderedPageBreak/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</w:t>
      </w:r>
      <w:r>
        <w:t>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</w:t>
      </w:r>
      <w:r>
        <w:t>стоящего подпункта представить до 1 сентября 2019 г.;</w:t>
      </w:r>
    </w:p>
    <w:p w:rsidR="00000000" w:rsidRDefault="000B6D6F">
      <w:bookmarkStart w:id="64" w:name="sub_1158"/>
      <w:bookmarkEnd w:id="63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</w:t>
      </w:r>
      <w:r>
        <w:t xml:space="preserve"> Доклад о результатах исполнения настоящего подпункта представить до 1 декабря 2018 г.;</w:t>
      </w:r>
    </w:p>
    <w:p w:rsidR="00000000" w:rsidRDefault="000B6D6F">
      <w:bookmarkStart w:id="65" w:name="sub_1159"/>
      <w:bookmarkEnd w:id="64"/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</w:t>
      </w:r>
      <w:r>
        <w:t xml:space="preserve">ти в соответствии со </w:t>
      </w:r>
      <w:hyperlink r:id="rId14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</w:t>
      </w:r>
      <w:r>
        <w:t>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0B6D6F">
      <w:bookmarkStart w:id="66" w:name="sub_11510"/>
      <w:bookmarkEnd w:id="65"/>
      <w:r>
        <w:t>к) обеспечения условий для своевременного выявления заказчиком обстоятельств, свидетельств</w:t>
      </w:r>
      <w:r>
        <w:t>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00000" w:rsidRDefault="000B6D6F">
      <w:bookmarkStart w:id="67" w:name="sub_11511"/>
      <w:bookmarkEnd w:id="66"/>
      <w:r>
        <w:t>л) установления обязаннос</w:t>
      </w:r>
      <w:r>
        <w:t xml:space="preserve">ти заказчиков обосновывать начальные (максимальные) цены договоров при осуществлении закупок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</w:t>
      </w:r>
      <w:r>
        <w:t>ских лиц". Доклад о результатах исполнения настоящего подпункта представить до 1 марта 2019 г.;</w:t>
      </w:r>
    </w:p>
    <w:p w:rsidR="00000000" w:rsidRDefault="000B6D6F">
      <w:bookmarkStart w:id="68" w:name="sub_11512"/>
      <w:bookmarkEnd w:id="67"/>
      <w:r>
        <w:t>м) установления административной ответственности:</w:t>
      </w:r>
    </w:p>
    <w:bookmarkEnd w:id="68"/>
    <w:p w:rsidR="00000000" w:rsidRDefault="000B6D6F">
      <w:r>
        <w:t>юридического лица, его должностных лиц - за осуществление закупки с нарушением треб</w:t>
      </w:r>
      <w:r>
        <w:t xml:space="preserve">ований, предусмотренных </w:t>
      </w:r>
      <w:hyperlink r:id="rId16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7" w:history="1">
        <w:r>
          <w:rPr>
            <w:rStyle w:val="a4"/>
          </w:rPr>
          <w:t>9 части 1 статьи 31</w:t>
        </w:r>
      </w:hyperlink>
      <w:r>
        <w:t xml:space="preserve"> Федерального закона от 5 апреля 2013 г. N 44-ФЗ "О контр</w:t>
      </w:r>
      <w:r>
        <w:t>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0B6D6F">
      <w:r>
        <w:t>юриди</w:t>
      </w:r>
      <w:r>
        <w:t xml:space="preserve">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0B6D6F">
      <w:r>
        <w:t>Доклад о результатах исполнения настоящего подпункта представить до 1 марта 2020 г.;</w:t>
      </w:r>
    </w:p>
    <w:p w:rsidR="00000000" w:rsidRDefault="000B6D6F">
      <w:bookmarkStart w:id="69" w:name="sub_11513"/>
      <w:r>
        <w:t>н) усиления контроля за д</w:t>
      </w:r>
      <w:r>
        <w:t xml:space="preserve">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</w:t>
      </w:r>
      <w:r>
        <w:t>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0B6D6F">
      <w:bookmarkStart w:id="70" w:name="sub_116"/>
      <w:bookmarkEnd w:id="69"/>
      <w:r>
        <w:t>16. Министерству труда и социальной защиты Российской Федерации с у</w:t>
      </w:r>
      <w:r>
        <w:t>частием заинтересованных федеральных государственных органов разработать методические рекомендации:</w:t>
      </w:r>
    </w:p>
    <w:p w:rsidR="00000000" w:rsidRDefault="000B6D6F">
      <w:bookmarkStart w:id="71" w:name="sub_1161"/>
      <w:bookmarkEnd w:id="70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</w:t>
      </w:r>
      <w:r>
        <w:t xml:space="preserve">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9" w:history="1">
        <w:r>
          <w:rPr>
            <w:rStyle w:val="a4"/>
          </w:rPr>
          <w:t>"О контрактной системе в сфере закупок товаров, работ, услуг д</w:t>
        </w:r>
        <w:r>
          <w:rPr>
            <w:rStyle w:val="a4"/>
          </w:rPr>
          <w:t>ля обеспечения государственных и муниципальных нужд"</w:t>
        </w:r>
      </w:hyperlink>
      <w:r>
        <w:t xml:space="preserve"> и </w:t>
      </w:r>
      <w:hyperlink r:id="rId20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 xml:space="preserve">, работы, направленной на выявление личной </w:t>
      </w:r>
      <w:r>
        <w:lastRenderedPageBreak/>
        <w:t>заинтересованности г</w:t>
      </w:r>
      <w:r>
        <w:t>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0B6D6F">
      <w:bookmarkStart w:id="72" w:name="sub_1162"/>
      <w:bookmarkEnd w:id="71"/>
      <w:r>
        <w:t>б) по выяв</w:t>
      </w:r>
      <w:r>
        <w:t>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2"/>
    <w:p w:rsidR="00000000" w:rsidRDefault="000B6D6F"/>
    <w:p w:rsidR="00000000" w:rsidRDefault="000B6D6F">
      <w:pPr>
        <w:pStyle w:val="1"/>
      </w:pPr>
      <w:bookmarkStart w:id="73" w:name="sub_1001"/>
      <w:r>
        <w:t>IV. Совер</w:t>
      </w:r>
      <w:r>
        <w:t>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</w:t>
      </w:r>
      <w:r>
        <w:t>дставляемых сведений о доходах, расходах, об имуществе и обязательствах имущественного характера</w:t>
      </w:r>
    </w:p>
    <w:bookmarkEnd w:id="73"/>
    <w:p w:rsidR="00000000" w:rsidRDefault="000B6D6F"/>
    <w:p w:rsidR="00000000" w:rsidRDefault="000B6D6F">
      <w:bookmarkStart w:id="74" w:name="sub_117"/>
      <w:r>
        <w:t>17. Правительству Российской Федерации:</w:t>
      </w:r>
    </w:p>
    <w:p w:rsidR="00000000" w:rsidRDefault="000B6D6F">
      <w:bookmarkStart w:id="75" w:name="sub_1171"/>
      <w:bookmarkEnd w:id="74"/>
      <w:r>
        <w:t xml:space="preserve">а) с участием Генеральной прокуратуры Российской Федерации и Верховного Суда Российской </w:t>
      </w:r>
      <w:r>
        <w:t>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</w:t>
      </w:r>
      <w:r>
        <w:t>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0B6D6F">
      <w:bookmarkStart w:id="76" w:name="sub_1172"/>
      <w:bookmarkEnd w:id="75"/>
      <w:r>
        <w:t>б) с участием Генеральной прокуратуры Российской Федерации подготовить на основе практики применен</w:t>
      </w:r>
      <w:r>
        <w:t xml:space="preserve">ия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</w:t>
      </w:r>
      <w:r>
        <w:t>авить до 1 апреля 2020 г.;</w:t>
      </w:r>
    </w:p>
    <w:p w:rsidR="00000000" w:rsidRDefault="000B6D6F">
      <w:bookmarkStart w:id="77" w:name="sub_1173"/>
      <w:bookmarkEnd w:id="76"/>
      <w: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</w:t>
      </w:r>
      <w:r>
        <w:t>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</w:t>
      </w:r>
      <w:r>
        <w:t>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</w:t>
      </w:r>
      <w:r>
        <w:t>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0B6D6F">
      <w:bookmarkStart w:id="78" w:name="sub_1174"/>
      <w:bookmarkEnd w:id="77"/>
      <w:r>
        <w:t>г) с участием Администрации Президента Российской Федерации рассмотрет</w:t>
      </w:r>
      <w:r>
        <w:t xml:space="preserve">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</w:t>
      </w:r>
      <w:r>
        <w:t>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0B6D6F">
      <w:bookmarkStart w:id="79" w:name="sub_1175"/>
      <w:bookmarkEnd w:id="78"/>
      <w:r>
        <w:t>д) с участием Счетной палаты Российской Федерации и Центрального банка Российской Федерац</w:t>
      </w:r>
      <w:r>
        <w:t>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</w:t>
      </w:r>
      <w:r>
        <w:t xml:space="preserve"> Доклад о результатах исполнения настоящего подпункта представить до 1 октября 2018 г.;</w:t>
      </w:r>
    </w:p>
    <w:p w:rsidR="00000000" w:rsidRDefault="000B6D6F">
      <w:bookmarkStart w:id="80" w:name="sub_1176"/>
      <w:bookmarkEnd w:id="79"/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</w:t>
      </w:r>
      <w:r>
        <w:t>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</w:t>
      </w:r>
      <w:r>
        <w:t>орий лиц. Доклад о результатах исполнения настоящего подпункта представить до 1 мая 2019 г.</w:t>
      </w:r>
    </w:p>
    <w:p w:rsidR="00000000" w:rsidRDefault="000B6D6F">
      <w:bookmarkStart w:id="81" w:name="sub_118"/>
      <w:bookmarkEnd w:id="80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</w:t>
      </w:r>
      <w:r>
        <w:t>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</w:t>
      </w:r>
      <w:r>
        <w:t>о при расследовании таких преступлений.</w:t>
      </w:r>
    </w:p>
    <w:bookmarkEnd w:id="81"/>
    <w:p w:rsidR="00000000" w:rsidRDefault="000B6D6F">
      <w:r>
        <w:t>Доклад о результатах исполнения настоящего пункта представить до 1 ноября 2018 г.</w:t>
      </w:r>
    </w:p>
    <w:p w:rsidR="00000000" w:rsidRDefault="000B6D6F">
      <w:bookmarkStart w:id="82" w:name="sub_119"/>
      <w:r>
        <w:t>19. Федеральной службе охраны Российской Федерации с участием Администрации Президента Российской Федерации, Правительст</w:t>
      </w:r>
      <w:r>
        <w:t>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</w:t>
      </w:r>
      <w:r>
        <w:t xml:space="preserve">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</w:t>
      </w:r>
      <w:r>
        <w:t>Федерации, для осуществления информационного взаимодействия указанных органов в целях противодействия коррупции.</w:t>
      </w:r>
    </w:p>
    <w:bookmarkEnd w:id="82"/>
    <w:p w:rsidR="00000000" w:rsidRDefault="000B6D6F">
      <w:r>
        <w:t>Доклад о результатах исполнения настоящего пункта представить до 1 октября 2018 г.</w:t>
      </w:r>
    </w:p>
    <w:p w:rsidR="00000000" w:rsidRDefault="000B6D6F"/>
    <w:p w:rsidR="00000000" w:rsidRDefault="000B6D6F">
      <w:pPr>
        <w:pStyle w:val="1"/>
      </w:pPr>
      <w:bookmarkStart w:id="83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t>ого правосознания</w:t>
      </w:r>
    </w:p>
    <w:bookmarkEnd w:id="83"/>
    <w:p w:rsidR="00000000" w:rsidRDefault="000B6D6F"/>
    <w:p w:rsidR="00000000" w:rsidRDefault="000B6D6F">
      <w:bookmarkStart w:id="84" w:name="sub_120"/>
      <w:r>
        <w:t>20. Правительству Российской Федерации:</w:t>
      </w:r>
    </w:p>
    <w:p w:rsidR="00000000" w:rsidRDefault="000B6D6F">
      <w:bookmarkStart w:id="85" w:name="sub_1201"/>
      <w:bookmarkEnd w:id="84"/>
      <w: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</w:t>
      </w:r>
      <w:r>
        <w:t>по вопросам противодействия коррупции. Доклад о результатах исполнения настоящего подпункта представить до 1 октября 2018 г.;</w:t>
      </w:r>
    </w:p>
    <w:p w:rsidR="00000000" w:rsidRDefault="000B6D6F">
      <w:bookmarkStart w:id="86" w:name="sub_1202"/>
      <w:bookmarkEnd w:id="85"/>
      <w:r>
        <w:t>б) обеспечить проведение ежегодного повышения квалификации федеральных государственных служащих, в должностные обя</w:t>
      </w:r>
      <w:r>
        <w:t>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B6D6F">
      <w:bookmarkStart w:id="87" w:name="sub_1203"/>
      <w:bookmarkEnd w:id="86"/>
      <w:r>
        <w:t>в) обеспеч</w:t>
      </w:r>
      <w:r>
        <w:t>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</w:t>
      </w:r>
      <w:r>
        <w:t>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00000" w:rsidRDefault="000B6D6F">
      <w:bookmarkStart w:id="88" w:name="sub_1204"/>
      <w:bookmarkEnd w:id="87"/>
      <w:r>
        <w:t>г) обеспечить утверждение и реализацию программы по а</w:t>
      </w:r>
      <w:r>
        <w:t>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00000" w:rsidRDefault="000B6D6F">
      <w:bookmarkStart w:id="89" w:name="sub_1205"/>
      <w:bookmarkEnd w:id="88"/>
      <w:r>
        <w:t xml:space="preserve">д) реализовать комплекс мероприятий, направленных на качественное повышение </w:t>
      </w:r>
      <w:r>
        <w:lastRenderedPageBreak/>
        <w:t>эффективности де</w:t>
      </w:r>
      <w:r>
        <w:t>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</w:t>
      </w:r>
      <w:r>
        <w:t>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0B6D6F">
      <w:bookmarkStart w:id="90" w:name="sub_1206"/>
      <w:bookmarkEnd w:id="89"/>
      <w:r>
        <w:t>е) подготовить предложения по совершенствованию взаимодействия федеральных органов государственной</w:t>
      </w:r>
      <w:r>
        <w:t xml:space="preserve">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</w:t>
      </w:r>
      <w:r>
        <w:t>подпункта представить до 1 февраля 2019 г.</w:t>
      </w:r>
    </w:p>
    <w:p w:rsidR="00000000" w:rsidRDefault="000B6D6F">
      <w:bookmarkStart w:id="91" w:name="sub_121"/>
      <w:bookmarkEnd w:id="90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</w:t>
      </w:r>
      <w:r>
        <w:t>ложения, направленные на совершенствование мер по противодействию коррупции в части, касающейся:</w:t>
      </w:r>
    </w:p>
    <w:p w:rsidR="00000000" w:rsidRDefault="000B6D6F">
      <w:bookmarkStart w:id="92" w:name="sub_1211"/>
      <w:bookmarkEnd w:id="91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</w:t>
      </w:r>
      <w:r>
        <w:t>вности мер по предотвращению и (или) урегулированию конфликта интересов;</w:t>
      </w:r>
    </w:p>
    <w:p w:rsidR="00000000" w:rsidRDefault="000B6D6F">
      <w:bookmarkStart w:id="93" w:name="sub_1212"/>
      <w:bookmarkEnd w:id="92"/>
      <w:r>
        <w:t>б) повышения эффективности противодействия коррупции в сфере бизнеса;</w:t>
      </w:r>
    </w:p>
    <w:p w:rsidR="00000000" w:rsidRDefault="000B6D6F">
      <w:bookmarkStart w:id="94" w:name="sub_1213"/>
      <w:bookmarkEnd w:id="93"/>
      <w:r>
        <w:t>в) повышения эффективности противодействия коррупции в сфере закупок товаров, раб</w:t>
      </w:r>
      <w:r>
        <w:t>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0B6D6F">
      <w:bookmarkStart w:id="95" w:name="sub_1214"/>
      <w:bookmarkEnd w:id="94"/>
      <w:r>
        <w:t>г) совершенствования порядка осуществления контроля за расходами и механизма обращения в доход Росси</w:t>
      </w:r>
      <w:r>
        <w:t>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0B6D6F">
      <w:bookmarkStart w:id="96" w:name="sub_1215"/>
      <w:bookmarkEnd w:id="95"/>
      <w:r>
        <w:t>д) использования современных технологий в работе по противодействию коррупции;</w:t>
      </w:r>
    </w:p>
    <w:p w:rsidR="00000000" w:rsidRDefault="000B6D6F">
      <w:bookmarkStart w:id="97" w:name="sub_1216"/>
      <w:bookmarkEnd w:id="96"/>
      <w:r>
        <w:t xml:space="preserve">е) унификации форм </w:t>
      </w:r>
      <w:r>
        <w:t>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0B6D6F">
      <w:bookmarkStart w:id="98" w:name="sub_1217"/>
      <w:bookmarkEnd w:id="97"/>
      <w:r>
        <w:t>ж) раз</w:t>
      </w:r>
      <w:r>
        <w:t>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98"/>
    <w:p w:rsidR="00000000" w:rsidRDefault="000B6D6F">
      <w:r>
        <w:t>Доклад о результатах исполнения настоящег</w:t>
      </w:r>
      <w:r>
        <w:t>о пункта представить до 1 октября 2020 г.</w:t>
      </w:r>
    </w:p>
    <w:p w:rsidR="00000000" w:rsidRDefault="000B6D6F">
      <w:bookmarkStart w:id="99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</w:t>
      </w:r>
      <w:r>
        <w:t>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99"/>
    <w:p w:rsidR="00000000" w:rsidRDefault="000B6D6F">
      <w:r>
        <w:t>Доклад о результатах исполн</w:t>
      </w:r>
      <w:r>
        <w:t>ения настоящего пункта представлять ежегодно, до 1 марта.</w:t>
      </w:r>
    </w:p>
    <w:p w:rsidR="00000000" w:rsidRDefault="000B6D6F">
      <w:bookmarkStart w:id="100" w:name="sub_123"/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</w:t>
      </w:r>
      <w:r>
        <w:t>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0"/>
    <w:p w:rsidR="00000000" w:rsidRDefault="000B6D6F">
      <w:r>
        <w:t>Доклад о результатах исполнения настоящего пункта представить до 1 октября 2018 г.</w:t>
      </w:r>
    </w:p>
    <w:p w:rsidR="00000000" w:rsidRDefault="000B6D6F">
      <w:bookmarkStart w:id="101" w:name="sub_124"/>
      <w: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</w:t>
      </w:r>
      <w:r>
        <w:t>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0B6D6F">
      <w:bookmarkStart w:id="102" w:name="sub_125"/>
      <w:bookmarkEnd w:id="101"/>
      <w:r>
        <w:lastRenderedPageBreak/>
        <w:t>25. Министерств</w:t>
      </w:r>
      <w:r>
        <w:t>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</w:t>
      </w:r>
      <w:r>
        <w:t>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2"/>
    <w:p w:rsidR="00000000" w:rsidRDefault="000B6D6F">
      <w:r>
        <w:t>Доклад о результатах исполнения настоящего пункта представить до 1 апре</w:t>
      </w:r>
      <w:r>
        <w:t>ля 2019 г.</w:t>
      </w:r>
    </w:p>
    <w:p w:rsidR="00000000" w:rsidRDefault="000B6D6F">
      <w:bookmarkStart w:id="103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</w:t>
      </w:r>
      <w:r>
        <w:t>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</w:t>
      </w:r>
      <w:r>
        <w:t xml:space="preserve"> формирования негативного отношения к данному явлению.</w:t>
      </w:r>
    </w:p>
    <w:bookmarkEnd w:id="103"/>
    <w:p w:rsidR="00000000" w:rsidRDefault="000B6D6F">
      <w:r>
        <w:t>Доклад о результатах исполнения настоящего пункта представить до 1 декабря 2018 г.</w:t>
      </w:r>
    </w:p>
    <w:p w:rsidR="00000000" w:rsidRDefault="000B6D6F">
      <w:bookmarkStart w:id="104" w:name="sub_127"/>
      <w:r>
        <w:t>27. Руководителям федеральных государственных органов обеспечить обучение федеральных государственных сл</w:t>
      </w:r>
      <w:r>
        <w:t>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4"/>
    <w:p w:rsidR="00000000" w:rsidRDefault="000B6D6F">
      <w:r>
        <w:t>Доклад о результатах исполнения настоящего пункта представить до 1 ноября 2020 г.</w:t>
      </w:r>
    </w:p>
    <w:p w:rsidR="00000000" w:rsidRDefault="000B6D6F">
      <w:bookmarkStart w:id="105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</w:t>
      </w:r>
      <w:r>
        <w:t>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0B6D6F">
      <w:bookmarkStart w:id="106" w:name="sub_1281"/>
      <w:bookmarkEnd w:id="105"/>
      <w:r>
        <w:t>а</w:t>
      </w:r>
      <w:r>
        <w:t>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0B6D6F">
      <w:bookmarkStart w:id="107" w:name="sub_1282"/>
      <w:bookmarkEnd w:id="106"/>
      <w: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</w:t>
      </w:r>
      <w:r>
        <w:t>результатах исполнения настоящего подпункта представить до 1 ноября 2020 г.</w:t>
      </w:r>
    </w:p>
    <w:p w:rsidR="00000000" w:rsidRDefault="000B6D6F">
      <w:bookmarkStart w:id="108" w:name="sub_129"/>
      <w:bookmarkEnd w:id="107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0B6D6F">
      <w:bookmarkStart w:id="109" w:name="sub_1291"/>
      <w:bookmarkEnd w:id="108"/>
      <w:r>
        <w:t>а) ежегод</w:t>
      </w:r>
      <w:r>
        <w:t>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</w:t>
      </w:r>
      <w:r>
        <w:t>преля. Итоговый доклад представить до 1 декабря 2020 г.;</w:t>
      </w:r>
    </w:p>
    <w:p w:rsidR="00000000" w:rsidRDefault="000B6D6F">
      <w:bookmarkStart w:id="110" w:name="sub_1292"/>
      <w:bookmarkEnd w:id="109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</w:t>
      </w:r>
      <w:r>
        <w:t xml:space="preserve">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0B6D6F">
      <w:bookmarkStart w:id="111" w:name="sub_130"/>
      <w:bookmarkEnd w:id="110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0B6D6F">
      <w:bookmarkStart w:id="112" w:name="sub_1301"/>
      <w:bookmarkEnd w:id="111"/>
      <w:r>
        <w:t>а) ежегодное повышение квалификации муниципальных служащих, в должностные обязанности которых входит участие в противод</w:t>
      </w:r>
      <w:r>
        <w:t xml:space="preserve">ействии коррупции. Доклад о результатах исполнения настоящего подпункта представлять ежегодно, до 1 апреля. Итоговый доклад </w:t>
      </w:r>
      <w:r>
        <w:lastRenderedPageBreak/>
        <w:t>представить до 1 декабря 2020 г.;</w:t>
      </w:r>
    </w:p>
    <w:p w:rsidR="00000000" w:rsidRDefault="000B6D6F">
      <w:bookmarkStart w:id="113" w:name="sub_1302"/>
      <w:bookmarkEnd w:id="112"/>
      <w:r>
        <w:t>б) обучение муниципальных служащих, впервые поступивших на муниципальную службу дл</w:t>
      </w:r>
      <w:r>
        <w:t xml:space="preserve">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</w:t>
      </w:r>
      <w:r>
        <w:t>2020 г.</w:t>
      </w:r>
    </w:p>
    <w:p w:rsidR="00000000" w:rsidRDefault="000B6D6F">
      <w:bookmarkStart w:id="114" w:name="sub_131"/>
      <w:bookmarkEnd w:id="113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0B6D6F">
      <w:bookmarkStart w:id="115" w:name="sub_1311"/>
      <w:bookmarkEnd w:id="114"/>
      <w:r>
        <w:t>а) организовать ежегодное проведени</w:t>
      </w:r>
      <w:r>
        <w:t>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0B6D6F">
      <w:bookmarkStart w:id="116" w:name="sub_1312"/>
      <w:bookmarkEnd w:id="115"/>
      <w:r>
        <w:t>б) с участием заинтересованных образовательных и научных организаций подготовить предложения о комплексной орган</w:t>
      </w:r>
      <w:r>
        <w:t>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</w:t>
      </w:r>
      <w:r>
        <w:t>дпункта представить до 1 апреля 2019 г.</w:t>
      </w:r>
    </w:p>
    <w:bookmarkEnd w:id="116"/>
    <w:p w:rsidR="00000000" w:rsidRDefault="000B6D6F"/>
    <w:p w:rsidR="00000000" w:rsidRDefault="000B6D6F">
      <w:pPr>
        <w:pStyle w:val="1"/>
      </w:pPr>
      <w:bookmarkStart w:id="117" w:name="sub_600"/>
      <w:r>
        <w:t xml:space="preserve"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</w:t>
      </w:r>
      <w:r>
        <w:t>лиц</w:t>
      </w:r>
    </w:p>
    <w:bookmarkEnd w:id="117"/>
    <w:p w:rsidR="00000000" w:rsidRDefault="000B6D6F"/>
    <w:p w:rsidR="00000000" w:rsidRDefault="000B6D6F">
      <w:bookmarkStart w:id="118" w:name="sub_132"/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0B6D6F">
      <w:bookmarkStart w:id="119" w:name="sub_1321"/>
      <w:bookmarkEnd w:id="118"/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</w:t>
      </w:r>
      <w:r>
        <w:t xml:space="preserve">о юридических лицах, привлеченных к административной ответственности по </w:t>
      </w:r>
      <w:hyperlink r:id="rId23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</w:t>
      </w:r>
      <w:r>
        <w:t>тоящего подпункта представить до 1 февраля 2019 г.;</w:t>
      </w:r>
    </w:p>
    <w:p w:rsidR="00000000" w:rsidRDefault="000B6D6F">
      <w:bookmarkStart w:id="120" w:name="sub_1322"/>
      <w:bookmarkEnd w:id="119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</w:t>
      </w:r>
      <w:r>
        <w:t>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0B6D6F">
      <w:bookmarkStart w:id="121" w:name="sub_133"/>
      <w:bookmarkEnd w:id="120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</w:t>
      </w:r>
      <w:r>
        <w:t xml:space="preserve"> на стимулирование участия организаций в противодействии коррупции.</w:t>
      </w:r>
    </w:p>
    <w:bookmarkEnd w:id="121"/>
    <w:p w:rsidR="00000000" w:rsidRDefault="000B6D6F">
      <w:r>
        <w:t>Доклад о результатах исполнения настоящего пункта представить до 1 мая 2019 г.</w:t>
      </w:r>
    </w:p>
    <w:p w:rsidR="00000000" w:rsidRDefault="000B6D6F">
      <w:bookmarkStart w:id="122" w:name="sub_134"/>
      <w:r>
        <w:t>34. Правительству Российской Федерации с участием представителей соответствующих объединений су</w:t>
      </w:r>
      <w:r>
        <w:t>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</w:t>
      </w:r>
      <w:r>
        <w:t>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2"/>
    <w:p w:rsidR="00000000" w:rsidRDefault="000B6D6F">
      <w:r>
        <w:t>Доклад о результатах исполнения настоящего пункт</w:t>
      </w:r>
      <w:r>
        <w:t>а представить до 1 октября 2019 г.</w:t>
      </w:r>
    </w:p>
    <w:p w:rsidR="00000000" w:rsidRDefault="000B6D6F">
      <w:bookmarkStart w:id="123" w:name="sub_135"/>
      <w:r>
        <w:t>35. Генеральной прокуратуре Российской Федерации:</w:t>
      </w:r>
    </w:p>
    <w:p w:rsidR="00000000" w:rsidRDefault="000B6D6F">
      <w:bookmarkStart w:id="124" w:name="sub_1351"/>
      <w:bookmarkEnd w:id="123"/>
      <w:r>
        <w:t xml:space="preserve">а) с участием Министерства внутренних дел Российской Федерации, Федеральной службы </w:t>
      </w:r>
      <w:r>
        <w:lastRenderedPageBreak/>
        <w:t>безопасности Российской Федерации, Федеральной таможенной службы и</w:t>
      </w:r>
      <w:r>
        <w:t xml:space="preserve">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</w:t>
      </w:r>
      <w:r>
        <w:t xml:space="preserve">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0B6D6F">
      <w:bookmarkStart w:id="125" w:name="sub_1352"/>
      <w:bookmarkEnd w:id="124"/>
      <w:r>
        <w:t>б) с участием Следственного комитета Рос</w:t>
      </w:r>
      <w:r>
        <w:t>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</w:t>
      </w:r>
      <w:r>
        <w:t>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</w:t>
      </w:r>
      <w:r>
        <w:t>ния настоящего подпункта представить до 1 сентября 2019 г.</w:t>
      </w:r>
    </w:p>
    <w:p w:rsidR="00000000" w:rsidRDefault="000B6D6F">
      <w:bookmarkStart w:id="126" w:name="sub_136"/>
      <w:bookmarkEnd w:id="125"/>
      <w:r>
        <w:t>36. Рекомендовать Торгово-промышленной палате Российской Федерации:</w:t>
      </w:r>
    </w:p>
    <w:p w:rsidR="00000000" w:rsidRDefault="000B6D6F">
      <w:bookmarkStart w:id="127" w:name="sub_1361"/>
      <w:bookmarkEnd w:id="126"/>
      <w:r>
        <w:t>а) продолжить проведение ежегодного независимого исследования в целях выявления отношения предприни</w:t>
      </w:r>
      <w:r>
        <w:t>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00000" w:rsidRDefault="000B6D6F">
      <w:bookmarkStart w:id="128" w:name="sub_1362"/>
      <w:bookmarkEnd w:id="127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</w:t>
      </w:r>
      <w:r>
        <w:t xml:space="preserve">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</w:t>
      </w:r>
      <w:r>
        <w:t>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</w:t>
      </w:r>
      <w:r>
        <w:t>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28"/>
    <w:p w:rsidR="00000000" w:rsidRDefault="000B6D6F"/>
    <w:p w:rsidR="00000000" w:rsidRDefault="000B6D6F">
      <w:pPr>
        <w:pStyle w:val="1"/>
      </w:pPr>
      <w:bookmarkStart w:id="129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29"/>
    <w:p w:rsidR="00000000" w:rsidRDefault="000B6D6F"/>
    <w:p w:rsidR="00000000" w:rsidRDefault="000B6D6F">
      <w:bookmarkStart w:id="130" w:name="sub_137"/>
      <w:r>
        <w:t>37. Правительству Российской Федерации:</w:t>
      </w:r>
    </w:p>
    <w:p w:rsidR="00000000" w:rsidRDefault="000B6D6F">
      <w:bookmarkStart w:id="131" w:name="sub_1371"/>
      <w:bookmarkEnd w:id="130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</w:t>
      </w:r>
      <w:r>
        <w:t>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</w:t>
      </w:r>
      <w:r>
        <w:t xml:space="preserve">лжностных лиц, предусмотренный </w:t>
      </w:r>
      <w:hyperlink r:id="rId24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0B6D6F">
      <w:bookmarkStart w:id="132" w:name="sub_1372"/>
      <w:bookmarkEnd w:id="131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5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госу</w:t>
      </w:r>
      <w:r>
        <w:t xml:space="preserve">дарственной гражданской службе Российской Федерации". Доклад о результатах исполнения </w:t>
      </w:r>
      <w:r>
        <w:lastRenderedPageBreak/>
        <w:t>настоящего подпункта представить до 1 октября 2019 г.;</w:t>
      </w:r>
    </w:p>
    <w:p w:rsidR="00000000" w:rsidRDefault="000B6D6F">
      <w:bookmarkStart w:id="133" w:name="sub_1373"/>
      <w:bookmarkEnd w:id="132"/>
      <w:r>
        <w:t>в) с участием Администрации Президента Российской Федерации, Генеральной прокуратуры Российской Фед</w:t>
      </w:r>
      <w:r>
        <w:t xml:space="preserve">ерации и иных заинтересованных федеральных государственных органов подготовить предложения по систематизации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(в том числе п</w:t>
      </w:r>
      <w:r>
        <w:t>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0B6D6F">
      <w:bookmarkStart w:id="134" w:name="sub_138"/>
      <w:bookmarkEnd w:id="133"/>
      <w:r>
        <w:t xml:space="preserve">38. Рекомендовать Верховному Суду Российской Федерации до 1 апреля 2019 г. подготовить обзоры судебной </w:t>
      </w:r>
      <w:r>
        <w:t xml:space="preserve">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7" w:history="1">
        <w:r>
          <w:rPr>
            <w:rStyle w:val="a4"/>
          </w:rPr>
          <w:t>частью 1 статьи 11</w:t>
        </w:r>
        <w:r>
          <w:rPr>
            <w:rStyle w:val="a4"/>
          </w:rPr>
          <w:t>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0B6D6F">
      <w:bookmarkStart w:id="135" w:name="sub_139"/>
      <w:bookmarkEnd w:id="134"/>
      <w:r>
        <w:t>39. Генеральной прокуратуре Российской Федерации:</w:t>
      </w:r>
    </w:p>
    <w:p w:rsidR="00000000" w:rsidRDefault="000B6D6F">
      <w:bookmarkStart w:id="136" w:name="sub_1391"/>
      <w:bookmarkEnd w:id="135"/>
      <w:r>
        <w:t>а) с участием Верховного Суда Российской Федерации, Министе</w:t>
      </w:r>
      <w:r>
        <w:t xml:space="preserve">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8" w:history="1">
        <w:r>
          <w:rPr>
            <w:rStyle w:val="a4"/>
          </w:rPr>
          <w:t>Уголовного к</w:t>
        </w:r>
        <w:r>
          <w:rPr>
            <w:rStyle w:val="a4"/>
          </w:rPr>
          <w:t>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0B6D6F">
      <w:bookmarkStart w:id="137" w:name="sub_1392"/>
      <w:bookmarkEnd w:id="136"/>
      <w:r>
        <w:t>б) с участием федерального</w:t>
      </w:r>
      <w:r>
        <w:t xml:space="preserve">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</w:t>
      </w:r>
      <w:r>
        <w:t>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</w:t>
      </w:r>
      <w:r>
        <w:t xml:space="preserve"> до 1 августа 2019 г.</w:t>
      </w:r>
    </w:p>
    <w:bookmarkEnd w:id="137"/>
    <w:p w:rsidR="00000000" w:rsidRDefault="000B6D6F"/>
    <w:p w:rsidR="00000000" w:rsidRDefault="000B6D6F">
      <w:pPr>
        <w:pStyle w:val="1"/>
      </w:pPr>
      <w:bookmarkStart w:id="138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38"/>
    <w:p w:rsidR="00000000" w:rsidRDefault="000B6D6F"/>
    <w:p w:rsidR="00000000" w:rsidRDefault="000B6D6F">
      <w:bookmarkStart w:id="139" w:name="sub_140"/>
      <w:r>
        <w:t>40. Генеральной прокуратуре Российской Фе</w:t>
      </w:r>
      <w:r>
        <w:t>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</w:t>
      </w:r>
      <w:r>
        <w:t xml:space="preserve">тив коррупции и функционировании обзорного механизма </w:t>
      </w:r>
      <w:hyperlink r:id="rId29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39"/>
    <w:p w:rsidR="00000000" w:rsidRDefault="000B6D6F">
      <w:r>
        <w:t>Доклад о результатах исполнения настоящего пункта представлять ежегодно, до 1 февраля.</w:t>
      </w:r>
    </w:p>
    <w:p w:rsidR="00000000" w:rsidRDefault="000B6D6F">
      <w:bookmarkStart w:id="140" w:name="sub_141"/>
      <w:r>
        <w:t xml:space="preserve">41. </w:t>
      </w:r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</w:t>
      </w:r>
      <w:r>
        <w:t>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</w:t>
      </w:r>
      <w:r>
        <w:t>демии.</w:t>
      </w:r>
    </w:p>
    <w:bookmarkEnd w:id="140"/>
    <w:p w:rsidR="00000000" w:rsidRDefault="000B6D6F">
      <w:r>
        <w:t>Доклад о результатах исполнения настоящего пункта представлять ежегодно, до 1 февраля.</w:t>
      </w:r>
    </w:p>
    <w:p w:rsidR="00000000" w:rsidRDefault="000B6D6F">
      <w:bookmarkStart w:id="141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</w:t>
      </w:r>
      <w:r>
        <w:t>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</w:t>
      </w:r>
      <w:r>
        <w:t xml:space="preserve">тных лиц при </w:t>
      </w:r>
      <w:r>
        <w:lastRenderedPageBreak/>
        <w:t>осуществлении международных коммерческих сделок.</w:t>
      </w:r>
    </w:p>
    <w:bookmarkEnd w:id="141"/>
    <w:p w:rsidR="00000000" w:rsidRDefault="000B6D6F">
      <w:r>
        <w:t>Доклад о результатах исполнения настоящего пункта представлять ежегодно, до 1 февраля.</w:t>
      </w:r>
    </w:p>
    <w:p w:rsidR="00000000" w:rsidRDefault="000B6D6F">
      <w:bookmarkStart w:id="142" w:name="sub_143"/>
      <w:r>
        <w:t>43. Федеральной службе по финансовому мониторингу с участием заинтересованных федеральных гос</w:t>
      </w:r>
      <w:r>
        <w:t>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</w:t>
      </w:r>
      <w:r>
        <w:t>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bookmarkEnd w:id="142"/>
    <w:p w:rsidR="00000000" w:rsidRDefault="000B6D6F">
      <w:r>
        <w:t>Доклад о результатах исполнения настоящего пункта представлять ежегодно, до 1 февраля.</w:t>
      </w:r>
    </w:p>
    <w:p w:rsidR="000B6D6F" w:rsidRDefault="000B6D6F"/>
    <w:sectPr w:rsidR="000B6D6F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6F" w:rsidRDefault="000B6D6F">
      <w:r>
        <w:separator/>
      </w:r>
    </w:p>
  </w:endnote>
  <w:endnote w:type="continuationSeparator" w:id="0">
    <w:p w:rsidR="000B6D6F" w:rsidRDefault="000B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B6D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857E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7EE8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6D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B6D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57E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7EE8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57EE8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6F" w:rsidRDefault="000B6D6F">
      <w:r>
        <w:separator/>
      </w:r>
    </w:p>
  </w:footnote>
  <w:footnote w:type="continuationSeparator" w:id="0">
    <w:p w:rsidR="000B6D6F" w:rsidRDefault="000B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6D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июня 2018 г. N 378 "О Национальном плане противодействия корру…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EE8"/>
    <w:rsid w:val="000B6D6F"/>
    <w:rsid w:val="0085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7E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5011" TargetMode="External"/><Relationship Id="rId13" Type="http://schemas.openxmlformats.org/officeDocument/2006/relationships/hyperlink" Target="http://internet.garant.ru/document?id=12025267&amp;sub=1928" TargetMode="External"/><Relationship Id="rId18" Type="http://schemas.openxmlformats.org/officeDocument/2006/relationships/hyperlink" Target="http://internet.garant.ru/document?id=12025267&amp;sub=1928" TargetMode="External"/><Relationship Id="rId26" Type="http://schemas.openxmlformats.org/officeDocument/2006/relationships/hyperlink" Target="http://internet.garant.ru/document?id=12064203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64203&amp;sub=0" TargetMode="External"/><Relationship Id="rId7" Type="http://schemas.openxmlformats.org/officeDocument/2006/relationships/hyperlink" Target="http://internet.garant.ru/document?id=71877694&amp;sub=0" TargetMode="External"/><Relationship Id="rId12" Type="http://schemas.openxmlformats.org/officeDocument/2006/relationships/hyperlink" Target="http://internet.garant.ru/document?id=12088083&amp;sub=0" TargetMode="External"/><Relationship Id="rId17" Type="http://schemas.openxmlformats.org/officeDocument/2006/relationships/hyperlink" Target="http://internet.garant.ru/document?id=70253464&amp;sub=3119" TargetMode="External"/><Relationship Id="rId25" Type="http://schemas.openxmlformats.org/officeDocument/2006/relationships/hyperlink" Target="http://internet.garant.ru/document?id=12036354&amp;sub=59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3464&amp;sub=31171" TargetMode="External"/><Relationship Id="rId20" Type="http://schemas.openxmlformats.org/officeDocument/2006/relationships/hyperlink" Target="http://internet.garant.ru/document?id=12088083&amp;sub=0" TargetMode="External"/><Relationship Id="rId29" Type="http://schemas.openxmlformats.org/officeDocument/2006/relationships/hyperlink" Target="http://internet.garant.ru/document?id=2463049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903948&amp;sub=0" TargetMode="External"/><Relationship Id="rId24" Type="http://schemas.openxmlformats.org/officeDocument/2006/relationships/hyperlink" Target="http://internet.garant.ru/document?id=10008000&amp;sub=2851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12088083&amp;sub=0" TargetMode="External"/><Relationship Id="rId23" Type="http://schemas.openxmlformats.org/officeDocument/2006/relationships/hyperlink" Target="http://internet.garant.ru/document?id=12025267&amp;sub=1928" TargetMode="External"/><Relationship Id="rId28" Type="http://schemas.openxmlformats.org/officeDocument/2006/relationships/hyperlink" Target="http://internet.garant.ru/document?id=10008000&amp;sub=0" TargetMode="External"/><Relationship Id="rId10" Type="http://schemas.openxmlformats.org/officeDocument/2006/relationships/hyperlink" Target="http://internet.garant.ru/document?id=70171682&amp;sub=0" TargetMode="External"/><Relationship Id="rId19" Type="http://schemas.openxmlformats.org/officeDocument/2006/relationships/hyperlink" Target="http://internet.garant.ru/document?id=70253464&amp;sub=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64203&amp;sub=0" TargetMode="External"/><Relationship Id="rId14" Type="http://schemas.openxmlformats.org/officeDocument/2006/relationships/hyperlink" Target="http://internet.garant.ru/document?id=12025267&amp;sub=1928" TargetMode="External"/><Relationship Id="rId22" Type="http://schemas.openxmlformats.org/officeDocument/2006/relationships/hyperlink" Target="http://internet.garant.ru/document?id=70171682&amp;sub=0" TargetMode="External"/><Relationship Id="rId27" Type="http://schemas.openxmlformats.org/officeDocument/2006/relationships/hyperlink" Target="http://internet.garant.ru/document?id=12025178&amp;sub=11500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8403</Words>
  <Characters>47901</Characters>
  <Application>Microsoft Office Word</Application>
  <DocSecurity>0</DocSecurity>
  <Lines>399</Lines>
  <Paragraphs>112</Paragraphs>
  <ScaleCrop>false</ScaleCrop>
  <Company>НПП "Гарант-Сервис"</Company>
  <LinksUpToDate>false</LinksUpToDate>
  <CharactersWithSpaces>56192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2018-10-02T05:10:00Z</dcterms:created>
  <dcterms:modified xsi:type="dcterms:W3CDTF">2018-10-02T05:10:00Z</dcterms:modified>
</cp:coreProperties>
</file>